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BCC7" w14:textId="77777777" w:rsidR="009A3B41" w:rsidRDefault="00F13ACC">
      <w:pPr>
        <w:spacing w:after="200" w:line="276" w:lineRule="auto"/>
        <w:rPr>
          <w:rFonts w:ascii="Calibri" w:eastAsia="Calibri" w:hAnsi="Calibri" w:cs="Calibri"/>
          <w:b/>
          <w:sz w:val="32"/>
        </w:rPr>
      </w:pPr>
      <w:r>
        <w:object w:dxaOrig="2268" w:dyaOrig="2064" w14:anchorId="12BF480A">
          <v:rect id="rectole0000000000" o:spid="_x0000_i1025" style="width:113.4pt;height:103.2pt" o:ole="" o:preferrelative="t" stroked="f">
            <v:imagedata r:id="rId5" o:title=""/>
          </v:rect>
          <o:OLEObject Type="Embed" ProgID="StaticMetafile" ShapeID="rectole0000000000" DrawAspect="Content" ObjectID="_1668964549" r:id="rId6"/>
        </w:object>
      </w:r>
    </w:p>
    <w:p w14:paraId="280AB941" w14:textId="77777777" w:rsidR="00F13ACC" w:rsidRDefault="00F13ACC" w:rsidP="009B525A">
      <w:pPr>
        <w:spacing w:after="200" w:line="276" w:lineRule="auto"/>
        <w:rPr>
          <w:rFonts w:ascii="Calibri" w:eastAsia="Calibri" w:hAnsi="Calibri" w:cs="Calibri"/>
          <w:b/>
          <w:sz w:val="32"/>
        </w:rPr>
      </w:pPr>
    </w:p>
    <w:p w14:paraId="2388BCC3" w14:textId="77777777" w:rsidR="009F5CE6" w:rsidRPr="009F5CE6" w:rsidRDefault="009F5CE6" w:rsidP="009F5CE6">
      <w:pPr>
        <w:spacing w:after="200" w:line="240" w:lineRule="auto"/>
        <w:rPr>
          <w:rFonts w:ascii="Times New Roman" w:eastAsia="Times New Roman" w:hAnsi="Times New Roman" w:cs="Times New Roman"/>
          <w:sz w:val="24"/>
          <w:szCs w:val="24"/>
        </w:rPr>
      </w:pPr>
      <w:r w:rsidRPr="009F5CE6">
        <w:rPr>
          <w:rFonts w:ascii="Calibri" w:eastAsia="Times New Roman" w:hAnsi="Calibri" w:cs="Calibri"/>
          <w:b/>
          <w:bCs/>
          <w:color w:val="000000"/>
          <w:sz w:val="32"/>
          <w:szCs w:val="32"/>
        </w:rPr>
        <w:t xml:space="preserve">Interpellation från Vänsterpartiet Gnesta till KS-ordförande Johan </w:t>
      </w:r>
      <w:proofErr w:type="spellStart"/>
      <w:r w:rsidRPr="009F5CE6">
        <w:rPr>
          <w:rFonts w:ascii="Calibri" w:eastAsia="Times New Roman" w:hAnsi="Calibri" w:cs="Calibri"/>
          <w:b/>
          <w:bCs/>
          <w:color w:val="000000"/>
          <w:sz w:val="32"/>
          <w:szCs w:val="32"/>
        </w:rPr>
        <w:t>Rocklind</w:t>
      </w:r>
      <w:proofErr w:type="spellEnd"/>
      <w:r w:rsidRPr="009F5CE6">
        <w:rPr>
          <w:rFonts w:ascii="Calibri" w:eastAsia="Times New Roman" w:hAnsi="Calibri" w:cs="Calibri"/>
          <w:b/>
          <w:bCs/>
          <w:color w:val="000000"/>
          <w:sz w:val="32"/>
          <w:szCs w:val="32"/>
        </w:rPr>
        <w:t xml:space="preserve"> angående fortsatt timmestrafik på helger för pendeltågen.</w:t>
      </w:r>
    </w:p>
    <w:p w14:paraId="4FBE3CD0" w14:textId="77777777" w:rsidR="009F5CE6" w:rsidRPr="009F5CE6" w:rsidRDefault="009F5CE6" w:rsidP="009F5CE6">
      <w:pPr>
        <w:spacing w:after="0" w:line="240" w:lineRule="auto"/>
        <w:rPr>
          <w:rFonts w:ascii="Times New Roman" w:eastAsia="Times New Roman" w:hAnsi="Times New Roman" w:cs="Times New Roman"/>
          <w:sz w:val="24"/>
          <w:szCs w:val="24"/>
        </w:rPr>
      </w:pPr>
    </w:p>
    <w:p w14:paraId="502FC556" w14:textId="77777777" w:rsidR="009F5CE6" w:rsidRPr="009F5CE6" w:rsidRDefault="009F5CE6" w:rsidP="009F5CE6">
      <w:pPr>
        <w:spacing w:after="200" w:line="240" w:lineRule="auto"/>
        <w:rPr>
          <w:rFonts w:ascii="Times New Roman" w:eastAsia="Times New Roman" w:hAnsi="Times New Roman" w:cs="Times New Roman"/>
          <w:sz w:val="24"/>
          <w:szCs w:val="24"/>
        </w:rPr>
      </w:pPr>
      <w:r w:rsidRPr="009F5CE6">
        <w:rPr>
          <w:rFonts w:ascii="Calibri" w:eastAsia="Times New Roman" w:hAnsi="Calibri" w:cs="Calibri"/>
          <w:color w:val="000000"/>
          <w:sz w:val="24"/>
          <w:szCs w:val="24"/>
        </w:rPr>
        <w:t>Det är många som arbetspendlar till och från Gnesta även på helger. Det är de som ser till att bl. a. sjukvård och omsorg, handel och trafik fungerar för de som behöver det under sina lediga dagar.  Den senaste tidens timmestrafik har varit mycket välkomnat för dessa. Regionaltåg är inte alltid ett alternativ för de är ett komplement till pendeltågen. Regionaltåget stannar på ett fåtal stationer: Södertälje Syd, Flemingsberg och Stockholm-central. Resenärer till övriga stationer tar pendeltåget. Eller bilen om det är för krångligt med tåg.  En resenär till Södertälje måste t. ex. byta till pendeltåget för att komma in till Södertälje centrum. Om det är något som resenärer ogillar så är det ombyten! </w:t>
      </w:r>
    </w:p>
    <w:p w14:paraId="53B262E9" w14:textId="77777777" w:rsidR="009F5CE6" w:rsidRPr="009F5CE6" w:rsidRDefault="009F5CE6" w:rsidP="009F5CE6">
      <w:pPr>
        <w:spacing w:after="200" w:line="240" w:lineRule="auto"/>
        <w:rPr>
          <w:rFonts w:ascii="Times New Roman" w:eastAsia="Times New Roman" w:hAnsi="Times New Roman" w:cs="Times New Roman"/>
          <w:sz w:val="24"/>
          <w:szCs w:val="24"/>
        </w:rPr>
      </w:pPr>
      <w:r w:rsidRPr="009F5CE6">
        <w:rPr>
          <w:rFonts w:ascii="Calibri" w:eastAsia="Times New Roman" w:hAnsi="Calibri" w:cs="Calibri"/>
          <w:color w:val="000000"/>
          <w:sz w:val="24"/>
          <w:szCs w:val="24"/>
        </w:rPr>
        <w:t>Frågor:</w:t>
      </w:r>
    </w:p>
    <w:p w14:paraId="7D896958" w14:textId="77777777" w:rsidR="009F5CE6" w:rsidRPr="009F5CE6" w:rsidRDefault="009F5CE6" w:rsidP="009F5CE6">
      <w:pPr>
        <w:numPr>
          <w:ilvl w:val="0"/>
          <w:numId w:val="2"/>
        </w:numPr>
        <w:spacing w:after="0" w:line="240" w:lineRule="auto"/>
        <w:textAlignment w:val="baseline"/>
        <w:rPr>
          <w:rFonts w:ascii="Calibri" w:eastAsia="Times New Roman" w:hAnsi="Calibri" w:cs="Calibri"/>
          <w:color w:val="000000"/>
          <w:sz w:val="24"/>
          <w:szCs w:val="24"/>
        </w:rPr>
      </w:pPr>
      <w:r w:rsidRPr="009F5CE6">
        <w:rPr>
          <w:rFonts w:ascii="Calibri" w:eastAsia="Times New Roman" w:hAnsi="Calibri" w:cs="Calibri"/>
          <w:color w:val="000000"/>
          <w:sz w:val="24"/>
          <w:szCs w:val="24"/>
        </w:rPr>
        <w:t>Kommer Gnesta kommun att intensifiera kontakten och kraven på Sörmlandsregionen för att få bibehålla timmes trafiken på helgerna?</w:t>
      </w:r>
    </w:p>
    <w:p w14:paraId="1B9B59F8" w14:textId="749BA375" w:rsidR="009F5CE6" w:rsidRPr="009F5CE6" w:rsidRDefault="009F5CE6" w:rsidP="009F5CE6">
      <w:pPr>
        <w:numPr>
          <w:ilvl w:val="0"/>
          <w:numId w:val="2"/>
        </w:numPr>
        <w:spacing w:after="200" w:line="240" w:lineRule="auto"/>
        <w:textAlignment w:val="baseline"/>
        <w:rPr>
          <w:rFonts w:ascii="Calibri" w:eastAsia="Times New Roman" w:hAnsi="Calibri" w:cs="Calibri"/>
          <w:color w:val="000000"/>
          <w:sz w:val="24"/>
          <w:szCs w:val="24"/>
        </w:rPr>
      </w:pPr>
      <w:r w:rsidRPr="009F5CE6">
        <w:rPr>
          <w:rFonts w:ascii="Calibri" w:eastAsia="Times New Roman" w:hAnsi="Calibri" w:cs="Calibri"/>
          <w:color w:val="000000"/>
          <w:sz w:val="24"/>
          <w:szCs w:val="24"/>
        </w:rPr>
        <w:t>Om det behövs, kommer i så fall Gnesta kommun att anslå medel för att de extra avgångarna ska kunna köras?</w:t>
      </w:r>
    </w:p>
    <w:p w14:paraId="31D74275" w14:textId="77777777" w:rsidR="009F5CE6" w:rsidRPr="009F5CE6" w:rsidRDefault="009F5CE6" w:rsidP="009F5CE6">
      <w:pPr>
        <w:numPr>
          <w:ilvl w:val="0"/>
          <w:numId w:val="2"/>
        </w:numPr>
        <w:spacing w:after="200" w:line="240" w:lineRule="auto"/>
        <w:textAlignment w:val="baseline"/>
        <w:rPr>
          <w:rFonts w:ascii="Calibri" w:eastAsia="Times New Roman" w:hAnsi="Calibri" w:cs="Calibri"/>
          <w:color w:val="000000"/>
          <w:sz w:val="24"/>
          <w:szCs w:val="24"/>
        </w:rPr>
      </w:pPr>
      <w:r w:rsidRPr="009F5CE6">
        <w:rPr>
          <w:rFonts w:ascii="Calibri" w:eastAsia="Times New Roman" w:hAnsi="Calibri" w:cs="Calibri"/>
          <w:color w:val="000000"/>
          <w:sz w:val="24"/>
          <w:szCs w:val="24"/>
        </w:rPr>
        <w:t>Vilka är möjligheterna att dela kostnaderna med Södertälje och Stockholm? De är ju också beroende av att pendeltågen är tillgängliga.</w:t>
      </w:r>
    </w:p>
    <w:p w14:paraId="35FD6675" w14:textId="77777777" w:rsidR="009F5CE6" w:rsidRDefault="009F5CE6" w:rsidP="009B525A">
      <w:pPr>
        <w:spacing w:after="200" w:line="276" w:lineRule="auto"/>
        <w:rPr>
          <w:rFonts w:ascii="Calibri" w:eastAsia="Calibri" w:hAnsi="Calibri" w:cs="Calibri"/>
          <w:b/>
          <w:sz w:val="32"/>
        </w:rPr>
      </w:pPr>
    </w:p>
    <w:p w14:paraId="330CB90C" w14:textId="22DACAC9" w:rsidR="00F13ACC" w:rsidRDefault="00F13ACC" w:rsidP="00F13ACC">
      <w:pPr>
        <w:spacing w:after="200" w:line="276" w:lineRule="auto"/>
        <w:rPr>
          <w:rFonts w:ascii="Calibri" w:eastAsia="Calibri" w:hAnsi="Calibri" w:cs="Calibri"/>
          <w:bCs/>
          <w:sz w:val="24"/>
          <w:szCs w:val="24"/>
        </w:rPr>
      </w:pPr>
      <w:r w:rsidRPr="00F13ACC">
        <w:rPr>
          <w:rFonts w:ascii="Calibri" w:eastAsia="Calibri" w:hAnsi="Calibri" w:cs="Calibri"/>
          <w:bCs/>
          <w:sz w:val="24"/>
          <w:szCs w:val="24"/>
        </w:rPr>
        <w:t xml:space="preserve">Gnesta den  </w:t>
      </w:r>
      <w:r w:rsidR="007D754E">
        <w:rPr>
          <w:rFonts w:ascii="Calibri" w:eastAsia="Calibri" w:hAnsi="Calibri" w:cs="Calibri"/>
          <w:bCs/>
          <w:sz w:val="24"/>
          <w:szCs w:val="24"/>
        </w:rPr>
        <w:t xml:space="preserve">8 </w:t>
      </w:r>
      <w:r w:rsidRPr="00F13ACC">
        <w:rPr>
          <w:rFonts w:ascii="Calibri" w:eastAsia="Calibri" w:hAnsi="Calibri" w:cs="Calibri"/>
          <w:bCs/>
          <w:sz w:val="24"/>
          <w:szCs w:val="24"/>
        </w:rPr>
        <w:t>dec 2020</w:t>
      </w:r>
    </w:p>
    <w:p w14:paraId="16BED4A1" w14:textId="49B5FE86" w:rsidR="00F13ACC" w:rsidRPr="00F13ACC" w:rsidRDefault="00F13ACC" w:rsidP="00F13ACC">
      <w:pPr>
        <w:spacing w:after="200" w:line="276" w:lineRule="auto"/>
        <w:rPr>
          <w:rFonts w:ascii="Calibri" w:eastAsia="Calibri" w:hAnsi="Calibri" w:cs="Calibri"/>
          <w:bCs/>
          <w:sz w:val="24"/>
          <w:szCs w:val="24"/>
        </w:rPr>
      </w:pPr>
      <w:r>
        <w:rPr>
          <w:rFonts w:ascii="Calibri" w:eastAsia="Calibri" w:hAnsi="Calibri" w:cs="Calibri"/>
          <w:bCs/>
          <w:sz w:val="24"/>
          <w:szCs w:val="24"/>
        </w:rPr>
        <w:t>För Vänsterpartiet Gnesta</w:t>
      </w:r>
    </w:p>
    <w:p w14:paraId="4534C899" w14:textId="77777777" w:rsidR="00F13ACC" w:rsidRPr="00F13ACC" w:rsidRDefault="00F13ACC" w:rsidP="00F13ACC">
      <w:pPr>
        <w:spacing w:after="200" w:line="276" w:lineRule="auto"/>
        <w:rPr>
          <w:rFonts w:ascii="Calibri" w:eastAsia="Calibri" w:hAnsi="Calibri" w:cs="Calibri"/>
          <w:bCs/>
          <w:sz w:val="24"/>
          <w:szCs w:val="24"/>
        </w:rPr>
      </w:pPr>
    </w:p>
    <w:p w14:paraId="3FB42D56" w14:textId="776A40DA" w:rsidR="00F13ACC" w:rsidRPr="00F13ACC" w:rsidRDefault="00F13ACC" w:rsidP="00F13ACC">
      <w:pPr>
        <w:spacing w:after="200" w:line="276" w:lineRule="auto"/>
        <w:rPr>
          <w:rFonts w:ascii="Calibri" w:eastAsia="Calibri" w:hAnsi="Calibri" w:cs="Calibri"/>
          <w:bCs/>
          <w:sz w:val="24"/>
          <w:szCs w:val="24"/>
        </w:rPr>
      </w:pPr>
      <w:r w:rsidRPr="00F13ACC">
        <w:rPr>
          <w:rFonts w:ascii="Calibri" w:eastAsia="Calibri" w:hAnsi="Calibri" w:cs="Calibri"/>
          <w:bCs/>
          <w:sz w:val="24"/>
          <w:szCs w:val="24"/>
        </w:rPr>
        <w:t>Lena Staaf</w:t>
      </w:r>
      <w:r w:rsidRPr="00F13ACC">
        <w:rPr>
          <w:rFonts w:ascii="Calibri" w:eastAsia="Calibri" w:hAnsi="Calibri" w:cs="Calibri"/>
          <w:bCs/>
          <w:sz w:val="24"/>
          <w:szCs w:val="24"/>
        </w:rPr>
        <w:tab/>
      </w:r>
      <w:r w:rsidRPr="00F13ACC">
        <w:rPr>
          <w:rFonts w:ascii="Calibri" w:eastAsia="Calibri" w:hAnsi="Calibri" w:cs="Calibri"/>
          <w:bCs/>
          <w:sz w:val="24"/>
          <w:szCs w:val="24"/>
        </w:rPr>
        <w:tab/>
      </w:r>
      <w:r w:rsidRPr="00F13ACC">
        <w:rPr>
          <w:rFonts w:ascii="Calibri" w:eastAsia="Calibri" w:hAnsi="Calibri" w:cs="Calibri"/>
          <w:bCs/>
          <w:sz w:val="24"/>
          <w:szCs w:val="24"/>
        </w:rPr>
        <w:tab/>
        <w:t>Benny Åberg</w:t>
      </w:r>
    </w:p>
    <w:p w14:paraId="0D7750CC" w14:textId="5F7332AE" w:rsidR="00F13ACC" w:rsidRPr="00F13ACC" w:rsidRDefault="00F13ACC" w:rsidP="00F13ACC">
      <w:pPr>
        <w:spacing w:after="200" w:line="276" w:lineRule="auto"/>
        <w:rPr>
          <w:rFonts w:ascii="Calibri" w:eastAsia="Calibri" w:hAnsi="Calibri" w:cs="Calibri"/>
          <w:bCs/>
          <w:sz w:val="24"/>
          <w:szCs w:val="24"/>
        </w:rPr>
      </w:pPr>
    </w:p>
    <w:p w14:paraId="616C19AC" w14:textId="77777777" w:rsidR="00F13ACC" w:rsidRPr="00F13ACC" w:rsidRDefault="00F13ACC" w:rsidP="00F13ACC">
      <w:pPr>
        <w:spacing w:after="200" w:line="276" w:lineRule="auto"/>
        <w:rPr>
          <w:rFonts w:ascii="Calibri" w:eastAsia="Calibri" w:hAnsi="Calibri" w:cs="Calibri"/>
          <w:bCs/>
          <w:sz w:val="32"/>
        </w:rPr>
      </w:pPr>
    </w:p>
    <w:p w14:paraId="35CD470F" w14:textId="77777777" w:rsidR="009B525A" w:rsidRPr="009B525A" w:rsidRDefault="009B525A" w:rsidP="009B525A">
      <w:pPr>
        <w:spacing w:after="200" w:line="276" w:lineRule="auto"/>
        <w:rPr>
          <w:rFonts w:ascii="Calibri" w:eastAsia="Calibri" w:hAnsi="Calibri" w:cs="Calibri"/>
          <w:b/>
          <w:sz w:val="32"/>
        </w:rPr>
      </w:pPr>
    </w:p>
    <w:p w14:paraId="18A55325" w14:textId="77777777" w:rsidR="009B525A" w:rsidRDefault="009B525A" w:rsidP="009B525A">
      <w:pPr>
        <w:spacing w:after="200" w:line="276" w:lineRule="auto"/>
        <w:rPr>
          <w:rFonts w:ascii="Calibri" w:eastAsia="Calibri" w:hAnsi="Calibri" w:cs="Calibri"/>
          <w:b/>
          <w:sz w:val="32"/>
        </w:rPr>
      </w:pPr>
    </w:p>
    <w:p w14:paraId="6A46F5A2" w14:textId="3E3F2EFE" w:rsidR="009B525A" w:rsidRDefault="009B525A" w:rsidP="009B525A">
      <w:pPr>
        <w:spacing w:after="200" w:line="276" w:lineRule="auto"/>
        <w:rPr>
          <w:rFonts w:ascii="Calibri" w:eastAsia="Calibri" w:hAnsi="Calibri" w:cs="Calibri"/>
          <w:b/>
          <w:sz w:val="32"/>
        </w:rPr>
      </w:pPr>
    </w:p>
    <w:p w14:paraId="18FA8C7C" w14:textId="77777777" w:rsidR="009B525A" w:rsidRDefault="009B525A" w:rsidP="009B525A">
      <w:pPr>
        <w:spacing w:after="200" w:line="276" w:lineRule="auto"/>
        <w:rPr>
          <w:rFonts w:ascii="Calibri" w:eastAsia="Calibri" w:hAnsi="Calibri" w:cs="Calibri"/>
          <w:b/>
          <w:sz w:val="32"/>
        </w:rPr>
      </w:pPr>
    </w:p>
    <w:p w14:paraId="1AE42A80" w14:textId="77777777" w:rsidR="009B525A" w:rsidRDefault="009B525A" w:rsidP="009B525A">
      <w:pPr>
        <w:spacing w:after="200" w:line="276" w:lineRule="auto"/>
        <w:rPr>
          <w:rFonts w:ascii="Calibri" w:eastAsia="Calibri" w:hAnsi="Calibri" w:cs="Calibri"/>
        </w:rPr>
      </w:pPr>
    </w:p>
    <w:sectPr w:rsidR="009B5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D27"/>
    <w:multiLevelType w:val="hybridMultilevel"/>
    <w:tmpl w:val="98323484"/>
    <w:lvl w:ilvl="0" w:tplc="FC36674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D835CA"/>
    <w:multiLevelType w:val="multilevel"/>
    <w:tmpl w:val="8DFC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41"/>
    <w:rsid w:val="002F4A00"/>
    <w:rsid w:val="007D754E"/>
    <w:rsid w:val="009A3B41"/>
    <w:rsid w:val="009B525A"/>
    <w:rsid w:val="009F5CE6"/>
    <w:rsid w:val="00F13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FD8904"/>
  <w15:docId w15:val="{A6384376-7CC2-4BF2-B47E-700A95B6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5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38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211</Words>
  <Characters>1123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staaf</dc:creator>
  <cp:lastModifiedBy>lena staaf</cp:lastModifiedBy>
  <cp:revision>5</cp:revision>
  <dcterms:created xsi:type="dcterms:W3CDTF">2020-12-06T15:12:00Z</dcterms:created>
  <dcterms:modified xsi:type="dcterms:W3CDTF">2020-12-08T19:29:00Z</dcterms:modified>
</cp:coreProperties>
</file>